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0172">
      <w:pPr>
        <w:pStyle w:val="2"/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2C91F3F5">
      <w:pPr>
        <w:pStyle w:val="2"/>
        <w:spacing w:line="500" w:lineRule="exact"/>
        <w:jc w:val="center"/>
        <w:rPr>
          <w:rFonts w:ascii="???????" w:hAnsi="???????" w:eastAsia="???????"/>
        </w:rPr>
      </w:pPr>
      <w:r>
        <w:rPr>
          <w:rFonts w:hint="eastAsia"/>
          <w:lang w:val="zh-CN"/>
        </w:rPr>
        <w:t>柳州博物馆馆团队参观申请表</w:t>
      </w:r>
    </w:p>
    <w:tbl>
      <w:tblPr>
        <w:tblStyle w:val="5"/>
        <w:tblW w:w="9869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426"/>
        <w:gridCol w:w="1538"/>
        <w:gridCol w:w="2985"/>
      </w:tblGrid>
      <w:tr w14:paraId="60B5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1B5E9B8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参观单位</w:t>
            </w:r>
          </w:p>
        </w:tc>
        <w:tc>
          <w:tcPr>
            <w:tcW w:w="3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357C58A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EBA6BEC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参观人数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A35E137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</w:p>
        </w:tc>
      </w:tr>
      <w:tr w14:paraId="2EA9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0EF40D3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参观日期</w:t>
            </w:r>
          </w:p>
        </w:tc>
        <w:tc>
          <w:tcPr>
            <w:tcW w:w="3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AC90BD8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36796A7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到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馆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时间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78C38AF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</w:p>
        </w:tc>
      </w:tr>
      <w:tr w14:paraId="67BC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51B7B8B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联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系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人</w:t>
            </w:r>
          </w:p>
        </w:tc>
        <w:tc>
          <w:tcPr>
            <w:tcW w:w="3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ED46671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A44CE83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联系电话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29050ED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</w:p>
        </w:tc>
      </w:tr>
      <w:tr w14:paraId="435D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223140B">
            <w:pPr>
              <w:jc w:val="center"/>
              <w:rPr>
                <w:rFonts w:hint="eastAsia" w:ascii="仿宋" w:hAnsi="仿宋" w:eastAsia="仿宋"/>
                <w:sz w:val="28"/>
                <w:szCs w:val="24"/>
                <w:lang w:val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4"/>
                <w:lang w:val="zh-CN"/>
              </w:rPr>
              <w:t>车辆信息</w:t>
            </w:r>
          </w:p>
        </w:tc>
        <w:tc>
          <w:tcPr>
            <w:tcW w:w="7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26266C8">
            <w:pPr>
              <w:jc w:val="center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zh-CN"/>
              </w:rPr>
              <w:t>（乘坐大巴车进入园区须提前预约报备，听从现场工作人员安排，若车位已满请即停即走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3466F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28137AA">
            <w:pPr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团体类型</w:t>
            </w:r>
          </w:p>
        </w:tc>
        <w:tc>
          <w:tcPr>
            <w:tcW w:w="7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087DC86">
            <w:pPr>
              <w:ind w:firstLine="280" w:firstLineChars="100"/>
              <w:rPr>
                <w:rFonts w:hint="eastAsia" w:ascii="仿宋" w:hAnsi="仿宋" w:eastAsia="仿宋"/>
                <w:sz w:val="28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 xml:space="preserve">单位团体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未成年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 xml:space="preserve">学生团体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 xml:space="preserve">大学生团体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老年团体</w:t>
            </w:r>
          </w:p>
          <w:p w14:paraId="2F1EE4FD">
            <w:pPr>
              <w:ind w:firstLine="280" w:firstLineChars="100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 xml:space="preserve">社会团体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客源地：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（请在“□”内打“√”）</w:t>
            </w:r>
          </w:p>
        </w:tc>
      </w:tr>
      <w:tr w14:paraId="26EA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6361361">
            <w:pPr>
              <w:spacing w:line="400" w:lineRule="exact"/>
              <w:jc w:val="center"/>
              <w:rPr>
                <w:rFonts w:hint="eastAsia" w:ascii="仿宋" w:hAnsi="仿宋" w:eastAsia="仿宋"/>
                <w:color w:val="FF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参观方式</w:t>
            </w:r>
          </w:p>
        </w:tc>
        <w:tc>
          <w:tcPr>
            <w:tcW w:w="7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1D69D44">
            <w:pPr>
              <w:tabs>
                <w:tab w:val="left" w:pos="2151"/>
              </w:tabs>
              <w:spacing w:line="480" w:lineRule="auto"/>
              <w:ind w:firstLine="280" w:firstLineChars="100"/>
              <w:jc w:val="left"/>
              <w:rPr>
                <w:rFonts w:ascii="仿宋" w:hAnsi="仿宋" w:eastAsia="仿宋"/>
                <w:color w:val="FF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□自行参观  □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已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4"/>
                <w:lang w:eastAsia="zh-CN"/>
              </w:rPr>
              <w:t>预约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讲解服务</w:t>
            </w:r>
            <w:r>
              <w:rPr>
                <w:rFonts w:hint="eastAsia" w:ascii="仿宋" w:hAnsi="仿宋" w:eastAsia="仿宋"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（请在“□”内打“√”）</w:t>
            </w:r>
            <w:r>
              <w:rPr>
                <w:rFonts w:hint="eastAsia" w:ascii="仿宋" w:hAnsi="仿宋" w:eastAsia="仿宋"/>
                <w:color w:val="FF0000"/>
                <w:sz w:val="22"/>
                <w:szCs w:val="24"/>
              </w:rPr>
              <w:t xml:space="preserve">         </w:t>
            </w:r>
          </w:p>
        </w:tc>
      </w:tr>
      <w:tr w14:paraId="195E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17F4E9E">
            <w:pPr>
              <w:spacing w:line="1000" w:lineRule="exact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</w:p>
          <w:p w14:paraId="4167BE47">
            <w:pPr>
              <w:spacing w:line="1000" w:lineRule="exact"/>
              <w:ind w:firstLine="720" w:firstLineChars="200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  <w:t>参</w:t>
            </w:r>
          </w:p>
          <w:p w14:paraId="5FDEDC3C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</w:p>
          <w:p w14:paraId="1C1E1C56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  <w:t>观</w:t>
            </w:r>
          </w:p>
          <w:p w14:paraId="31C5F2FE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</w:p>
          <w:p w14:paraId="36237590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  <w:t>注</w:t>
            </w:r>
          </w:p>
          <w:p w14:paraId="6D5CEAB2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</w:p>
          <w:p w14:paraId="28F481AF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  <w:t>意</w:t>
            </w:r>
          </w:p>
          <w:p w14:paraId="69A372D5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</w:p>
          <w:p w14:paraId="44CDF2F6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  <w:t>事</w:t>
            </w:r>
          </w:p>
          <w:p w14:paraId="06DF9F37">
            <w:pPr>
              <w:spacing w:line="1000" w:lineRule="exact"/>
              <w:jc w:val="center"/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</w:pPr>
          </w:p>
          <w:p w14:paraId="693F8012">
            <w:pPr>
              <w:spacing w:line="100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36"/>
                <w:szCs w:val="24"/>
                <w:lang w:val="zh-CN"/>
              </w:rPr>
              <w:t>项</w:t>
            </w:r>
          </w:p>
        </w:tc>
        <w:tc>
          <w:tcPr>
            <w:tcW w:w="7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top"/>
          </w:tcPr>
          <w:p w14:paraId="3AFA28E6">
            <w:pPr>
              <w:spacing w:line="440" w:lineRule="exact"/>
              <w:ind w:firstLine="482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单位及团队（10人含以上）需提前3天（含3天）通过电话预约，确定后可在柳州博物馆微信公众号“参观预约”选择“团队预约”下载《柳州博物馆团队参观申请表》（加盖公章），发送至邮箱lzbwgjjz@163.com.预约电话：0772-2831519，周二至周六9:00-16:00接受预约。</w:t>
            </w:r>
          </w:p>
          <w:p w14:paraId="320DB123"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预约成功以电话确认为准，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因故取消需提前1天致电0772-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2831519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，累计三次未做到提前告知的团队，三个月内不接受预约。</w:t>
            </w:r>
          </w:p>
          <w:p w14:paraId="445679FB"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3.我馆提供各类讲解服务，如有需要，请参照“柳州博物馆讲解服务实施公告”。</w:t>
            </w:r>
          </w:p>
          <w:p w14:paraId="67388DB4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8"/>
                <w:szCs w:val="28"/>
                <w:lang w:val="zh-CN" w:eastAsia="zh-CN"/>
              </w:rPr>
              <w:t>乘坐大巴车进入园区须提前预约报备，听从现场工作人员安排，若车位已满请即停即走。</w:t>
            </w:r>
          </w:p>
          <w:p w14:paraId="5BA4E997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.入馆请自觉接受安全检查，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严禁携带易燃易爆等危险品，禁止携带宠物入内。</w:t>
            </w:r>
          </w:p>
          <w:p w14:paraId="36F4B09A">
            <w:pPr>
              <w:spacing w:line="440" w:lineRule="exact"/>
              <w:ind w:firstLine="482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6.醉酒者、限制行为能力者、衣履不整者谢绝入馆；幼童、高龄老人、行动不便者请由成年人陪护入馆。</w:t>
            </w:r>
          </w:p>
          <w:p w14:paraId="78894A13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自觉维护公共秩序，文明参观，请勿在展厅内大声喧哗、追逐打闹。</w:t>
            </w:r>
          </w:p>
          <w:p w14:paraId="015421D0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自觉维护环境卫生，不随地吐痰、乱扔果皮纸屑；展厅内禁止饮食，请在规定区域饮食；馆内禁止吸烟。</w:t>
            </w:r>
          </w:p>
          <w:p w14:paraId="43144168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自觉爱护公共设施，请勿触摸文物及展品，如有损坏文物者，将移交有关部门按相关法律法规处理。</w:t>
            </w:r>
          </w:p>
          <w:p w14:paraId="61B82C02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参观时，如遇重大活动及主要接待工作或紧急情况，请服从工作人员的引导和管理，保证参观活动正常进行。</w:t>
            </w:r>
          </w:p>
          <w:p w14:paraId="0686026F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展厅内请勿摄像，拍照时请勿使用闪光灯及三脚架。如进行讲解、研学、调查、采访等活动须提前申请，经我馆审批方可进行。</w:t>
            </w:r>
          </w:p>
          <w:p w14:paraId="097DDE66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本馆提供小件行李寄存、雨伞及轮椅等租借、手机充电等便民服务，详情请咨询服务总台。</w:t>
            </w:r>
          </w:p>
          <w:p w14:paraId="708CC959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.本参观申请表最终解释权归柳州博物馆。</w:t>
            </w:r>
          </w:p>
          <w:p w14:paraId="6CDF427B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</w:t>
            </w:r>
          </w:p>
          <w:p w14:paraId="44DD2DF9">
            <w:pPr>
              <w:spacing w:line="440" w:lineRule="exact"/>
              <w:ind w:firstLine="48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柳州博物馆</w:t>
            </w:r>
          </w:p>
          <w:p w14:paraId="244DCDCE">
            <w:pPr>
              <w:spacing w:line="4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11E5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</w:trPr>
        <w:tc>
          <w:tcPr>
            <w:tcW w:w="98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1D69987">
            <w:pPr>
              <w:spacing w:line="60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  <w:t xml:space="preserve">                                        </w:t>
            </w:r>
          </w:p>
          <w:p w14:paraId="3A5C3D69">
            <w:pPr>
              <w:spacing w:line="600" w:lineRule="atLeast"/>
              <w:ind w:firstLine="6160" w:firstLineChars="2200"/>
              <w:jc w:val="left"/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</w:pPr>
          </w:p>
          <w:p w14:paraId="443E8AB3">
            <w:pPr>
              <w:spacing w:line="600" w:lineRule="atLeast"/>
              <w:ind w:firstLine="6160" w:firstLineChars="2200"/>
              <w:jc w:val="left"/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</w:pPr>
          </w:p>
          <w:p w14:paraId="7CADC848">
            <w:pPr>
              <w:spacing w:line="600" w:lineRule="atLeast"/>
              <w:ind w:firstLine="6160" w:firstLineChars="2200"/>
              <w:jc w:val="left"/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  <w:t>单  位:  （公章）</w:t>
            </w:r>
          </w:p>
          <w:p w14:paraId="1859BB3C">
            <w:pPr>
              <w:spacing w:line="600" w:lineRule="atLeast"/>
              <w:ind w:firstLine="6440" w:firstLineChars="2300"/>
              <w:jc w:val="left"/>
              <w:rPr>
                <w:rFonts w:hint="eastAsia" w:ascii="仿宋" w:hAnsi="仿宋" w:eastAsia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  <w:t xml:space="preserve">年   月  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4"/>
                <w:lang w:val="zh-CN"/>
              </w:rPr>
              <w:t>日</w:t>
            </w:r>
          </w:p>
        </w:tc>
      </w:tr>
    </w:tbl>
    <w:p w14:paraId="105C00CD"/>
    <w:p w14:paraId="17C6CBC5"/>
    <w:p w14:paraId="5CF8D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9CD4"/>
    <w:rsid w:val="11746DA7"/>
    <w:rsid w:val="16252961"/>
    <w:rsid w:val="1F792F5E"/>
    <w:rsid w:val="27EF659A"/>
    <w:rsid w:val="2FDBBD4E"/>
    <w:rsid w:val="2FE455A5"/>
    <w:rsid w:val="3BEA5AFA"/>
    <w:rsid w:val="3EAB0813"/>
    <w:rsid w:val="427A55BA"/>
    <w:rsid w:val="53550387"/>
    <w:rsid w:val="5F7F5864"/>
    <w:rsid w:val="62FC4FD2"/>
    <w:rsid w:val="676FF890"/>
    <w:rsid w:val="6DAEEC39"/>
    <w:rsid w:val="7499C64F"/>
    <w:rsid w:val="799DD801"/>
    <w:rsid w:val="7D7F9ED8"/>
    <w:rsid w:val="7E73976B"/>
    <w:rsid w:val="7F7E9622"/>
    <w:rsid w:val="7F8FF225"/>
    <w:rsid w:val="7FDD70CD"/>
    <w:rsid w:val="7FFDDB46"/>
    <w:rsid w:val="7FFEE753"/>
    <w:rsid w:val="9FDFDEDB"/>
    <w:rsid w:val="AD978842"/>
    <w:rsid w:val="B6E7B726"/>
    <w:rsid w:val="BEED5403"/>
    <w:rsid w:val="BF6E4AAF"/>
    <w:rsid w:val="BFFFBD32"/>
    <w:rsid w:val="D4F6B505"/>
    <w:rsid w:val="DBE75E01"/>
    <w:rsid w:val="DCEFF09D"/>
    <w:rsid w:val="DEDF0E23"/>
    <w:rsid w:val="EEA9D590"/>
    <w:rsid w:val="EFCD13FD"/>
    <w:rsid w:val="F77F1135"/>
    <w:rsid w:val="F7FF4BB2"/>
    <w:rsid w:val="FFF7B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859</Characters>
  <Lines>0</Lines>
  <Paragraphs>0</Paragraphs>
  <TotalTime>1</TotalTime>
  <ScaleCrop>false</ScaleCrop>
  <LinksUpToDate>false</LinksUpToDate>
  <CharactersWithSpaces>1044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๑⃙⃘李倩倩๑⃙⃘</cp:lastModifiedBy>
  <dcterms:modified xsi:type="dcterms:W3CDTF">2025-10-17T03:17:14Z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eyJoZGlkIjoiMTExY2Y3NmM4MjA1NDBhNjAyZjEyMTFjODE0NDRmY2YiLCJ1c2VySWQiOiI0MDc0NDQ4MDEifQ==</vt:lpwstr>
  </property>
  <property fmtid="{D5CDD505-2E9C-101B-9397-08002B2CF9AE}" pid="4" name="ICV">
    <vt:lpwstr>F762312659894696A67CE6011F1F2B1A_13</vt:lpwstr>
  </property>
</Properties>
</file>